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702622C3" w14:textId="77777777" w:rsidR="00C068A9"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 xml:space="preserve">Title of the project: </w:t>
      </w:r>
      <w:r w:rsidR="00C068A9" w:rsidRPr="00C068A9">
        <w:rPr>
          <w:rFonts w:ascii="Calibri" w:hAnsi="Calibri" w:cs="Calibri"/>
          <w:b/>
          <w:color w:val="000000"/>
        </w:rPr>
        <w:t>Purchase Diesel Fuel for Generator Set and Diesel Pump at ASEC Heritage Building</w:t>
      </w:r>
    </w:p>
    <w:p w14:paraId="7DCE16CC" w14:textId="428E8236" w:rsidR="00562980"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61A1C96" w:rsidR="00562980" w:rsidRPr="00B54432" w:rsidRDefault="00562980" w:rsidP="00B54432">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DF3684">
        <w:rPr>
          <w:rFonts w:ascii="Calibri" w:hAnsi="Calibri" w:cs="Calibri"/>
          <w:b/>
          <w:color w:val="000000"/>
        </w:rPr>
        <w:t>Wednesday, 28 August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606CC"/>
    <w:rsid w:val="00094679"/>
    <w:rsid w:val="000B252C"/>
    <w:rsid w:val="000F6F59"/>
    <w:rsid w:val="001340D0"/>
    <w:rsid w:val="00164ABC"/>
    <w:rsid w:val="00562980"/>
    <w:rsid w:val="00591024"/>
    <w:rsid w:val="00751AF1"/>
    <w:rsid w:val="007B0B9E"/>
    <w:rsid w:val="008267D7"/>
    <w:rsid w:val="00896311"/>
    <w:rsid w:val="008D473B"/>
    <w:rsid w:val="009E5BCA"/>
    <w:rsid w:val="00B15C68"/>
    <w:rsid w:val="00B54432"/>
    <w:rsid w:val="00C068A9"/>
    <w:rsid w:val="00C15C5A"/>
    <w:rsid w:val="00C67591"/>
    <w:rsid w:val="00C765DA"/>
    <w:rsid w:val="00D61B28"/>
    <w:rsid w:val="00DC0A22"/>
    <w:rsid w:val="00DC5E69"/>
    <w:rsid w:val="00DF3684"/>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25</cp:revision>
  <dcterms:created xsi:type="dcterms:W3CDTF">2024-03-25T21:25:00Z</dcterms:created>
  <dcterms:modified xsi:type="dcterms:W3CDTF">2024-08-21T09:08:00Z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